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756C88DB" w:rsidR="00B1493F" w:rsidRDefault="00C02C0B" w:rsidP="00B1493F">
          <w:pPr>
            <w:pStyle w:val="Sinespaciado"/>
            <w:spacing w:before="1540" w:after="240"/>
            <w:jc w:val="center"/>
            <w:rPr>
              <w:color w:val="5B9BD5" w:themeColor="accent1"/>
              <w:sz w:val="28"/>
              <w:szCs w:val="28"/>
            </w:rPr>
          </w:pPr>
          <w:r>
            <w:rPr>
              <w:noProof/>
            </w:rPr>
            <w:drawing>
              <wp:inline distT="0" distB="0" distL="0" distR="0" wp14:anchorId="5FCB1F76" wp14:editId="0E82CCE9">
                <wp:extent cx="3221355" cy="1520190"/>
                <wp:effectExtent l="0" t="0" r="0" b="3810"/>
                <wp:docPr id="1" name="Imagen 1" descr="Industria soluciones COVID"/>
                <wp:cNvGraphicFramePr/>
                <a:graphic xmlns:a="http://schemas.openxmlformats.org/drawingml/2006/main">
                  <a:graphicData uri="http://schemas.openxmlformats.org/drawingml/2006/picture">
                    <pic:pic xmlns:pic="http://schemas.openxmlformats.org/drawingml/2006/picture">
                      <pic:nvPicPr>
                        <pic:cNvPr id="1" name="Imagen 1" descr="Industria soluciones COVI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355" cy="1520190"/>
                        </a:xfrm>
                        <a:prstGeom prst="rect">
                          <a:avLst/>
                        </a:prstGeom>
                        <a:noFill/>
                        <a:ln>
                          <a:noFill/>
                        </a:ln>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D1C08B"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9345D1">
        <w:rPr>
          <w:rFonts w:asciiTheme="minorHAnsi" w:hAnsiTheme="minorHAnsi"/>
          <w:color w:val="auto"/>
          <w:szCs w:val="22"/>
        </w:rPr>
        <w:t>Industria 4.0</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1DFB4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9345D1">
        <w:rPr>
          <w:rFonts w:asciiTheme="minorHAnsi" w:hAnsiTheme="minorHAnsi"/>
          <w:color w:val="auto"/>
          <w:szCs w:val="22"/>
        </w:rPr>
        <w:t xml:space="preserve">Industria </w:t>
      </w:r>
      <w:r w:rsidR="002D37FA">
        <w:rPr>
          <w:rFonts w:asciiTheme="minorHAnsi" w:hAnsiTheme="minorHAnsi"/>
          <w:color w:val="auto"/>
          <w:szCs w:val="22"/>
        </w:rPr>
        <w:t>4.0</w:t>
      </w:r>
      <w:r w:rsidR="002D37FA" w:rsidRPr="00821230">
        <w:rPr>
          <w:rFonts w:asciiTheme="minorHAnsi" w:hAnsiTheme="minorHAnsi"/>
          <w:color w:val="auto"/>
          <w:szCs w:val="22"/>
        </w:rPr>
        <w:t xml:space="preserve"> </w:t>
      </w:r>
      <w:r w:rsidR="002D37FA">
        <w:rPr>
          <w:rFonts w:asciiTheme="minorHAnsi" w:hAnsiTheme="minorHAnsi"/>
          <w:color w:val="auto"/>
          <w:szCs w:val="22"/>
        </w:rPr>
        <w:t>NO</w:t>
      </w:r>
      <w:r w:rsidRPr="000C3509">
        <w:rPr>
          <w:rFonts w:asciiTheme="minorHAnsi" w:hAnsiTheme="minorHAnsi"/>
          <w:color w:val="auto"/>
          <w:szCs w:val="22"/>
        </w:rPr>
        <w:t xml:space="preserve">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4B17A1">
        <w:fldChar w:fldCharType="begin"/>
      </w:r>
      <w:r w:rsidR="004B17A1">
        <w:instrText xml:space="preserve"> HYPERLINK "http://www.boe.es/doue/2014/187/L00001-00078.pdf" </w:instrText>
      </w:r>
      <w:r w:rsidR="004B17A1">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4B17A1">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0132AE5C"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w:t>
            </w:r>
            <w:r w:rsidR="003436D9"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2"/>
          <w:footerReference w:type="default" r:id="rId13"/>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4"/>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DDD53" w14:textId="77777777" w:rsidR="004B17A1" w:rsidRDefault="004B17A1" w:rsidP="0028274B">
      <w:pPr>
        <w:spacing w:line="240" w:lineRule="auto"/>
      </w:pPr>
      <w:r>
        <w:separator/>
      </w:r>
    </w:p>
  </w:endnote>
  <w:endnote w:type="continuationSeparator" w:id="0">
    <w:p w14:paraId="4D51C484" w14:textId="77777777" w:rsidR="004B17A1" w:rsidRDefault="004B17A1"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67AE97B" w:rsidR="00B63072" w:rsidRDefault="00B63072">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681B8" w14:textId="77777777" w:rsidR="004B17A1" w:rsidRDefault="004B17A1" w:rsidP="0028274B">
      <w:pPr>
        <w:spacing w:line="240" w:lineRule="auto"/>
      </w:pPr>
      <w:r>
        <w:separator/>
      </w:r>
    </w:p>
  </w:footnote>
  <w:footnote w:type="continuationSeparator" w:id="0">
    <w:p w14:paraId="484DDBD4" w14:textId="77777777" w:rsidR="004B17A1" w:rsidRDefault="004B17A1"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2D37FA"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A48" w14:textId="080444EB" w:rsidR="00042DC8" w:rsidRDefault="00042DC8">
    <w:pPr>
      <w:pStyle w:val="Encabezado"/>
    </w:pPr>
    <w:r>
      <w:rPr>
        <w:noProof/>
      </w:rPr>
      <w:drawing>
        <wp:anchor distT="0" distB="0" distL="114300" distR="114300" simplePos="0" relativeHeight="251655168" behindDoc="0" locked="0" layoutInCell="1" allowOverlap="1" wp14:anchorId="4D000C7C" wp14:editId="26D4B0AE">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2D37FA"/>
    <w:rsid w:val="0030724F"/>
    <w:rsid w:val="003208CD"/>
    <w:rsid w:val="00322F69"/>
    <w:rsid w:val="003436D9"/>
    <w:rsid w:val="0041313E"/>
    <w:rsid w:val="00437EAA"/>
    <w:rsid w:val="00450F2C"/>
    <w:rsid w:val="00464D54"/>
    <w:rsid w:val="0048474F"/>
    <w:rsid w:val="004949E1"/>
    <w:rsid w:val="004A37B0"/>
    <w:rsid w:val="004B17A1"/>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76DBA"/>
    <w:rsid w:val="008C04CE"/>
    <w:rsid w:val="009345D1"/>
    <w:rsid w:val="0095528F"/>
    <w:rsid w:val="00976A5A"/>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02C0B"/>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2398</Words>
  <Characters>13190</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Ignacio Sanchidrián</cp:lastModifiedBy>
  <cp:revision>8</cp:revision>
  <cp:lastPrinted>2021-04-08T10:42:00Z</cp:lastPrinted>
  <dcterms:created xsi:type="dcterms:W3CDTF">2021-04-14T08:49:00Z</dcterms:created>
  <dcterms:modified xsi:type="dcterms:W3CDTF">2021-04-14T09:31:00Z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